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AD" w:rsidRDefault="005C23AD" w:rsidP="005C23AD">
      <w:pPr>
        <w:jc w:val="center"/>
        <w:rPr>
          <w:b/>
          <w:lang w:val="en-US"/>
        </w:rPr>
      </w:pP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  <w:r w:rsidRPr="00306782">
        <w:rPr>
          <w:rFonts w:ascii="Bookman Old Style" w:hAnsi="Bookman Old Style"/>
          <w:b/>
        </w:rPr>
        <w:t>ДЕКЛАРАЦИЯ</w:t>
      </w: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  <w:r w:rsidRPr="00306782">
        <w:rPr>
          <w:rFonts w:ascii="Bookman Old Style" w:hAnsi="Bookman Old Style"/>
          <w:b/>
        </w:rPr>
        <w:t xml:space="preserve">По чл.100о, ал.4, т.3 от ЗППЦК и чл.33, ал.1, т.3 от Наредба № 2 от 17.09.2003 г. за проспектите при публично предлагане на ценни книжа и за разкриването на информация от публичните дружества и другите </w:t>
      </w:r>
      <w:proofErr w:type="spellStart"/>
      <w:r w:rsidRPr="00306782">
        <w:rPr>
          <w:rFonts w:ascii="Bookman Old Style" w:hAnsi="Bookman Old Style"/>
          <w:b/>
        </w:rPr>
        <w:t>емитенти</w:t>
      </w:r>
      <w:proofErr w:type="spellEnd"/>
      <w:r w:rsidRPr="00306782">
        <w:rPr>
          <w:rFonts w:ascii="Bookman Old Style" w:hAnsi="Bookman Old Style"/>
          <w:b/>
        </w:rPr>
        <w:t xml:space="preserve"> на ценни книжа</w:t>
      </w: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</w:p>
    <w:p w:rsidR="005C23AD" w:rsidRPr="00306782" w:rsidRDefault="005C23AD" w:rsidP="00306782">
      <w:pPr>
        <w:ind w:left="-284" w:right="-426"/>
        <w:jc w:val="both"/>
        <w:rPr>
          <w:rFonts w:ascii="Bookman Old Style" w:hAnsi="Bookman Old Style"/>
        </w:rPr>
      </w:pPr>
      <w:r w:rsidRPr="00306782">
        <w:rPr>
          <w:rFonts w:ascii="Bookman Old Style" w:hAnsi="Bookman Old Style"/>
        </w:rPr>
        <w:t xml:space="preserve">Долуподписаната Кети Петрова </w:t>
      </w:r>
      <w:proofErr w:type="spellStart"/>
      <w:r w:rsidRPr="00306782">
        <w:rPr>
          <w:rFonts w:ascii="Bookman Old Style" w:hAnsi="Bookman Old Style"/>
        </w:rPr>
        <w:t>Маналова-Владкова</w:t>
      </w:r>
      <w:proofErr w:type="spellEnd"/>
      <w:r w:rsidRPr="00306782">
        <w:rPr>
          <w:rFonts w:ascii="Bookman Old Style" w:hAnsi="Bookman Old Style"/>
        </w:rPr>
        <w:t xml:space="preserve"> в  качеството на  Управител на „МБАЛ Др. Хр. </w:t>
      </w:r>
      <w:proofErr w:type="spellStart"/>
      <w:r w:rsidRPr="00306782">
        <w:rPr>
          <w:rFonts w:ascii="Bookman Old Style" w:hAnsi="Bookman Old Style"/>
        </w:rPr>
        <w:t>Стамболски</w:t>
      </w:r>
      <w:proofErr w:type="spellEnd"/>
      <w:r w:rsidRPr="00306782">
        <w:rPr>
          <w:rFonts w:ascii="Bookman Old Style" w:hAnsi="Bookman Old Style"/>
        </w:rPr>
        <w:t xml:space="preserve">”  ЕООД гр.Казанлък, със седалище и адрес на управление гр.Казанлък 6100, ул. „Старозагорска“ № 16 - , вписано в търговския регистър към Агенцията за вписвания с    ЕИК 123540775, на основание чл.100о, ал.4, т.3 от ЗППЦК и чл.33, ал.1, т.3 от Наредба № 2 от 17.09.2003 г. за проспектите при публично предлагане на ценни книжа и за разкриването на информация от публичните дружества и другите </w:t>
      </w:r>
      <w:proofErr w:type="spellStart"/>
      <w:r w:rsidRPr="00306782">
        <w:rPr>
          <w:rFonts w:ascii="Bookman Old Style" w:hAnsi="Bookman Old Style"/>
        </w:rPr>
        <w:t>емитенти</w:t>
      </w:r>
      <w:proofErr w:type="spellEnd"/>
      <w:r w:rsidRPr="00306782">
        <w:rPr>
          <w:rFonts w:ascii="Bookman Old Style" w:hAnsi="Bookman Old Style"/>
        </w:rPr>
        <w:t xml:space="preserve"> на ценни книжа:</w:t>
      </w:r>
    </w:p>
    <w:p w:rsidR="005C23AD" w:rsidRPr="00306782" w:rsidRDefault="005C23AD" w:rsidP="00306782">
      <w:pPr>
        <w:ind w:left="-284" w:right="-426"/>
        <w:jc w:val="both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jc w:val="both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  <w:r w:rsidRPr="00306782">
        <w:rPr>
          <w:rFonts w:ascii="Bookman Old Style" w:hAnsi="Bookman Old Style"/>
          <w:b/>
        </w:rPr>
        <w:t>Д Е К Л А Р И Р А М:</w:t>
      </w: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  <w:b/>
        </w:rPr>
      </w:pPr>
    </w:p>
    <w:p w:rsidR="005C23AD" w:rsidRPr="00306782" w:rsidRDefault="005C23AD" w:rsidP="00306782">
      <w:pPr>
        <w:pStyle w:val="a3"/>
        <w:numPr>
          <w:ilvl w:val="0"/>
          <w:numId w:val="1"/>
        </w:numPr>
        <w:ind w:left="-284" w:right="-426" w:firstLine="0"/>
        <w:jc w:val="both"/>
        <w:rPr>
          <w:rFonts w:ascii="Bookman Old Style" w:hAnsi="Bookman Old Style"/>
        </w:rPr>
      </w:pPr>
      <w:r w:rsidRPr="00306782">
        <w:rPr>
          <w:rFonts w:ascii="Bookman Old Style" w:hAnsi="Bookman Old Style"/>
        </w:rPr>
        <w:t>Комплектът финансови отчети към 30.0</w:t>
      </w:r>
      <w:r w:rsidR="00306782">
        <w:rPr>
          <w:rFonts w:ascii="Bookman Old Style" w:hAnsi="Bookman Old Style"/>
          <w:lang w:val="en-US"/>
        </w:rPr>
        <w:t>9</w:t>
      </w:r>
      <w:r w:rsidR="00306782">
        <w:rPr>
          <w:rFonts w:ascii="Bookman Old Style" w:hAnsi="Bookman Old Style"/>
        </w:rPr>
        <w:t>.2016 година</w:t>
      </w:r>
      <w:r w:rsidRPr="00306782">
        <w:rPr>
          <w:rFonts w:ascii="Bookman Old Style" w:hAnsi="Bookman Old Style"/>
        </w:rPr>
        <w:t xml:space="preserve"> съставени съгласно приложимите национални счетоводни стандарти, отразяват вярно и честно информацията за активите и пасивите, финансовото състояние и печалбата на дружеството</w:t>
      </w:r>
      <w:r w:rsidR="00306782">
        <w:rPr>
          <w:rFonts w:ascii="Bookman Old Style" w:hAnsi="Bookman Old Style"/>
        </w:rPr>
        <w:t>.</w:t>
      </w:r>
    </w:p>
    <w:p w:rsidR="005C23AD" w:rsidRPr="00306782" w:rsidRDefault="005C23AD" w:rsidP="00306782">
      <w:pPr>
        <w:pStyle w:val="a3"/>
        <w:ind w:left="-284" w:right="-426"/>
        <w:jc w:val="both"/>
        <w:rPr>
          <w:rFonts w:ascii="Bookman Old Style" w:hAnsi="Bookman Old Style"/>
        </w:rPr>
      </w:pPr>
    </w:p>
    <w:p w:rsidR="005C23AD" w:rsidRPr="00306782" w:rsidRDefault="005C23AD" w:rsidP="00306782">
      <w:pPr>
        <w:pStyle w:val="a3"/>
        <w:numPr>
          <w:ilvl w:val="0"/>
          <w:numId w:val="1"/>
        </w:numPr>
        <w:ind w:left="-284" w:right="-426" w:firstLine="0"/>
        <w:jc w:val="both"/>
        <w:rPr>
          <w:rFonts w:ascii="Bookman Old Style" w:hAnsi="Bookman Old Style"/>
        </w:rPr>
      </w:pPr>
      <w:r w:rsidRPr="00306782">
        <w:rPr>
          <w:rFonts w:ascii="Bookman Old Style" w:hAnsi="Bookman Old Style"/>
        </w:rPr>
        <w:t xml:space="preserve">Междинният доклад за дейността на „МБАЛ Др. Хр. </w:t>
      </w:r>
      <w:proofErr w:type="spellStart"/>
      <w:r w:rsidRPr="00306782">
        <w:rPr>
          <w:rFonts w:ascii="Bookman Old Style" w:hAnsi="Bookman Old Style"/>
        </w:rPr>
        <w:t>Стамболски</w:t>
      </w:r>
      <w:proofErr w:type="spellEnd"/>
      <w:r w:rsidRPr="00306782">
        <w:rPr>
          <w:rFonts w:ascii="Bookman Old Style" w:hAnsi="Bookman Old Style"/>
        </w:rPr>
        <w:t xml:space="preserve">”  ЕООД за </w:t>
      </w:r>
      <w:r w:rsidR="00306782">
        <w:rPr>
          <w:rFonts w:ascii="Bookman Old Style" w:hAnsi="Bookman Old Style"/>
        </w:rPr>
        <w:t xml:space="preserve">4-то тримесечие на 2016 </w:t>
      </w:r>
      <w:r w:rsidR="008D1CA0" w:rsidRPr="00306782">
        <w:rPr>
          <w:rFonts w:ascii="Bookman Old Style" w:hAnsi="Bookman Old Style"/>
        </w:rPr>
        <w:t xml:space="preserve">година </w:t>
      </w:r>
      <w:r w:rsidRPr="00306782">
        <w:rPr>
          <w:rFonts w:ascii="Bookman Old Style" w:hAnsi="Bookman Old Style"/>
        </w:rPr>
        <w:t>съдържа</w:t>
      </w:r>
      <w:r w:rsidR="008D1CA0" w:rsidRPr="00306782">
        <w:rPr>
          <w:rFonts w:ascii="Bookman Old Style" w:hAnsi="Bookman Old Style"/>
        </w:rPr>
        <w:t>т</w:t>
      </w:r>
      <w:r w:rsidRPr="00306782">
        <w:rPr>
          <w:rFonts w:ascii="Bookman Old Style" w:hAnsi="Bookman Old Style"/>
        </w:rPr>
        <w:t xml:space="preserve"> достоверен преглед</w:t>
      </w:r>
      <w:r w:rsidR="00DD301F" w:rsidRPr="00306782">
        <w:rPr>
          <w:rFonts w:ascii="Bookman Old Style" w:hAnsi="Bookman Old Style"/>
        </w:rPr>
        <w:t xml:space="preserve"> </w:t>
      </w:r>
      <w:r w:rsidRPr="00306782">
        <w:rPr>
          <w:rFonts w:ascii="Bookman Old Style" w:hAnsi="Bookman Old Style"/>
        </w:rPr>
        <w:t xml:space="preserve">на информацията по чл.100о, ал.4, т.3 от ЗППЦК и чл.33, ал.1, т.3 от Наредба № 2 от 17.09.2003 г. за проспектите при публично предлагане на ценни книжа и за разкриването на информация от публичните дружества и другите </w:t>
      </w:r>
      <w:proofErr w:type="spellStart"/>
      <w:r w:rsidRPr="00306782">
        <w:rPr>
          <w:rFonts w:ascii="Bookman Old Style" w:hAnsi="Bookman Old Style"/>
        </w:rPr>
        <w:t>емитенти</w:t>
      </w:r>
      <w:proofErr w:type="spellEnd"/>
      <w:r w:rsidRPr="00306782">
        <w:rPr>
          <w:rFonts w:ascii="Bookman Old Style" w:hAnsi="Bookman Old Style"/>
        </w:rPr>
        <w:t xml:space="preserve"> на ценни книжа</w:t>
      </w: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jc w:val="center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95DC4" w:rsidP="00306782">
      <w:pPr>
        <w:ind w:left="-284" w:right="-426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31</w:t>
      </w:r>
      <w:r w:rsidR="005C23AD" w:rsidRPr="00306782">
        <w:rPr>
          <w:rFonts w:ascii="Bookman Old Style" w:hAnsi="Bookman Old Style"/>
        </w:rPr>
        <w:t>.0</w:t>
      </w:r>
      <w:r>
        <w:rPr>
          <w:rFonts w:ascii="Bookman Old Style" w:hAnsi="Bookman Old Style"/>
          <w:lang w:val="en-US"/>
        </w:rPr>
        <w:t>1</w:t>
      </w:r>
      <w:r w:rsidR="00306782">
        <w:rPr>
          <w:rFonts w:ascii="Bookman Old Style" w:hAnsi="Bookman Old Style"/>
        </w:rPr>
        <w:t>.2017</w:t>
      </w:r>
      <w:r w:rsidR="005C23AD" w:rsidRPr="00306782">
        <w:rPr>
          <w:rFonts w:ascii="Bookman Old Style" w:hAnsi="Bookman Old Style"/>
        </w:rPr>
        <w:t xml:space="preserve"> г.</w:t>
      </w:r>
      <w:r w:rsidR="005C23AD" w:rsidRPr="00306782">
        <w:rPr>
          <w:rFonts w:ascii="Bookman Old Style" w:hAnsi="Bookman Old Style"/>
        </w:rPr>
        <w:tab/>
      </w:r>
      <w:r w:rsidR="005C23AD" w:rsidRPr="00306782">
        <w:rPr>
          <w:rFonts w:ascii="Bookman Old Style" w:hAnsi="Bookman Old Style"/>
        </w:rPr>
        <w:tab/>
      </w:r>
      <w:r w:rsidR="005C23AD" w:rsidRPr="00306782">
        <w:rPr>
          <w:rFonts w:ascii="Bookman Old Style" w:hAnsi="Bookman Old Style"/>
        </w:rPr>
        <w:tab/>
      </w:r>
      <w:r w:rsidR="005C23AD" w:rsidRPr="00306782">
        <w:rPr>
          <w:rFonts w:ascii="Bookman Old Style" w:hAnsi="Bookman Old Style"/>
        </w:rPr>
        <w:tab/>
      </w:r>
      <w:r w:rsidR="005C23AD" w:rsidRPr="00306782">
        <w:rPr>
          <w:rFonts w:ascii="Bookman Old Style" w:hAnsi="Bookman Old Style"/>
        </w:rPr>
        <w:tab/>
      </w:r>
      <w:r w:rsidR="005C23AD" w:rsidRPr="00306782">
        <w:rPr>
          <w:rFonts w:ascii="Bookman Old Style" w:hAnsi="Bookman Old Style"/>
        </w:rPr>
        <w:tab/>
        <w:t>ДЕКЛАРАТОР:</w:t>
      </w: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  <w:r w:rsidRPr="00306782">
        <w:rPr>
          <w:rFonts w:ascii="Bookman Old Style" w:hAnsi="Bookman Old Style"/>
        </w:rPr>
        <w:t xml:space="preserve">Гр. </w:t>
      </w:r>
      <w:r w:rsidR="00DD301F" w:rsidRPr="00306782">
        <w:rPr>
          <w:rFonts w:ascii="Bookman Old Style" w:hAnsi="Bookman Old Style"/>
        </w:rPr>
        <w:t>Казанлък</w:t>
      </w:r>
      <w:r w:rsidRPr="00306782">
        <w:rPr>
          <w:rFonts w:ascii="Bookman Old Style" w:hAnsi="Bookman Old Style"/>
        </w:rPr>
        <w:t xml:space="preserve">                                                                                       </w:t>
      </w: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="00DD301F" w:rsidRPr="00306782">
        <w:rPr>
          <w:rFonts w:ascii="Bookman Old Style" w:hAnsi="Bookman Old Style"/>
        </w:rPr>
        <w:t xml:space="preserve">Д-р Кети </w:t>
      </w:r>
      <w:proofErr w:type="spellStart"/>
      <w:r w:rsidR="00DD301F" w:rsidRPr="00306782">
        <w:rPr>
          <w:rFonts w:ascii="Bookman Old Style" w:hAnsi="Bookman Old Style"/>
        </w:rPr>
        <w:t>Маналова-Владкова</w:t>
      </w:r>
      <w:proofErr w:type="spellEnd"/>
    </w:p>
    <w:p w:rsidR="005C23AD" w:rsidRPr="00306782" w:rsidRDefault="00DD301F" w:rsidP="00306782">
      <w:pPr>
        <w:ind w:left="-284" w:right="-426"/>
        <w:rPr>
          <w:rFonts w:ascii="Bookman Old Style" w:hAnsi="Bookman Old Style"/>
        </w:rPr>
      </w:pP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Pr="00306782">
        <w:rPr>
          <w:rFonts w:ascii="Bookman Old Style" w:hAnsi="Bookman Old Style"/>
        </w:rPr>
        <w:tab/>
      </w:r>
      <w:r w:rsidR="005C23AD" w:rsidRPr="00306782">
        <w:rPr>
          <w:rFonts w:ascii="Bookman Old Style" w:hAnsi="Bookman Old Style"/>
        </w:rPr>
        <w:t xml:space="preserve">Управител на </w:t>
      </w:r>
      <w:r w:rsidRPr="00306782">
        <w:rPr>
          <w:rFonts w:ascii="Bookman Old Style" w:hAnsi="Bookman Old Style"/>
        </w:rPr>
        <w:t xml:space="preserve">„МБАЛ Др. Хр. </w:t>
      </w:r>
      <w:proofErr w:type="spellStart"/>
      <w:r w:rsidRPr="00306782">
        <w:rPr>
          <w:rFonts w:ascii="Bookman Old Style" w:hAnsi="Bookman Old Style"/>
        </w:rPr>
        <w:t>Стамболски</w:t>
      </w:r>
      <w:proofErr w:type="spellEnd"/>
      <w:r w:rsidRPr="00306782">
        <w:rPr>
          <w:rFonts w:ascii="Bookman Old Style" w:hAnsi="Bookman Old Style"/>
        </w:rPr>
        <w:t>”  ЕООД</w:t>
      </w: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Pr="00306782" w:rsidRDefault="005C23AD" w:rsidP="00306782">
      <w:pPr>
        <w:ind w:left="-284" w:right="-426"/>
        <w:rPr>
          <w:rFonts w:ascii="Bookman Old Style" w:hAnsi="Bookman Old Style"/>
        </w:rPr>
      </w:pPr>
    </w:p>
    <w:p w:rsidR="005C23AD" w:rsidRDefault="005C23AD" w:rsidP="005C23AD"/>
    <w:p w:rsidR="009F2832" w:rsidRDefault="009F2832"/>
    <w:sectPr w:rsidR="009F2832" w:rsidSect="009F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6D1E"/>
    <w:multiLevelType w:val="hybridMultilevel"/>
    <w:tmpl w:val="673016A8"/>
    <w:lvl w:ilvl="0" w:tplc="8E04D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23AD"/>
    <w:rsid w:val="001E0878"/>
    <w:rsid w:val="00306782"/>
    <w:rsid w:val="00595DC4"/>
    <w:rsid w:val="005C23AD"/>
    <w:rsid w:val="008715CA"/>
    <w:rsid w:val="008D1CA0"/>
    <w:rsid w:val="009F2832"/>
    <w:rsid w:val="00AB72DC"/>
    <w:rsid w:val="00D2647C"/>
    <w:rsid w:val="00DD301F"/>
    <w:rsid w:val="00FB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Nenova</dc:creator>
  <cp:lastModifiedBy>Nenova</cp:lastModifiedBy>
  <cp:revision>5</cp:revision>
  <dcterms:created xsi:type="dcterms:W3CDTF">2016-08-01T14:25:00Z</dcterms:created>
  <dcterms:modified xsi:type="dcterms:W3CDTF">2017-03-01T06:56:00Z</dcterms:modified>
</cp:coreProperties>
</file>